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098" w:rsidRPr="004A6B0C" w:rsidRDefault="00CD3098" w:rsidP="004A6B0C">
      <w:pPr>
        <w:spacing w:after="0"/>
        <w:jc w:val="center"/>
        <w:rPr>
          <w:rFonts w:ascii="Arial" w:hAnsi="Arial" w:cs="Arial"/>
          <w:b/>
          <w:lang w:val="kk-KZ"/>
        </w:rPr>
      </w:pPr>
      <w:r w:rsidRPr="004A6B0C">
        <w:rPr>
          <w:rFonts w:ascii="Arial" w:hAnsi="Arial" w:cs="Arial"/>
          <w:b/>
          <w:lang w:val="kk-KZ"/>
        </w:rPr>
        <w:t>Информационное письмо</w:t>
      </w:r>
    </w:p>
    <w:p w:rsidR="00CD3098" w:rsidRPr="004A6B0C" w:rsidRDefault="00CD3098" w:rsidP="004A6B0C">
      <w:pPr>
        <w:spacing w:after="0"/>
        <w:jc w:val="center"/>
        <w:rPr>
          <w:rFonts w:ascii="Arial" w:hAnsi="Arial" w:cs="Arial"/>
          <w:b/>
          <w:lang w:val="kk-KZ"/>
        </w:rPr>
      </w:pPr>
      <w:r w:rsidRPr="004A6B0C">
        <w:rPr>
          <w:rFonts w:ascii="Arial" w:hAnsi="Arial" w:cs="Arial"/>
          <w:b/>
          <w:lang w:val="kk-KZ"/>
        </w:rPr>
        <w:t xml:space="preserve">по </w:t>
      </w:r>
      <w:r w:rsidR="006C126F" w:rsidRPr="004A6B0C">
        <w:rPr>
          <w:rFonts w:ascii="Arial" w:hAnsi="Arial" w:cs="Arial"/>
          <w:b/>
        </w:rPr>
        <w:t xml:space="preserve"> условиям проведения конкурса </w:t>
      </w:r>
      <w:r w:rsidR="006C126F" w:rsidRPr="004A6B0C">
        <w:rPr>
          <w:rFonts w:ascii="Arial" w:hAnsi="Arial" w:cs="Arial"/>
          <w:b/>
          <w:lang w:val="en-US"/>
        </w:rPr>
        <w:t>World</w:t>
      </w:r>
      <w:r w:rsidR="006C126F" w:rsidRPr="004A6B0C">
        <w:rPr>
          <w:rFonts w:ascii="Arial" w:hAnsi="Arial" w:cs="Arial"/>
          <w:b/>
        </w:rPr>
        <w:t xml:space="preserve"> </w:t>
      </w:r>
      <w:proofErr w:type="spellStart"/>
      <w:r w:rsidR="006C126F" w:rsidRPr="004A6B0C">
        <w:rPr>
          <w:rFonts w:ascii="Arial" w:hAnsi="Arial" w:cs="Arial"/>
          <w:b/>
          <w:lang w:val="en-US"/>
        </w:rPr>
        <w:t>Skils</w:t>
      </w:r>
      <w:proofErr w:type="spellEnd"/>
      <w:r w:rsidR="006C126F" w:rsidRPr="004A6B0C">
        <w:rPr>
          <w:rFonts w:ascii="Arial" w:hAnsi="Arial" w:cs="Arial"/>
          <w:b/>
        </w:rPr>
        <w:t xml:space="preserve"> </w:t>
      </w:r>
      <w:r w:rsidR="006C126F" w:rsidRPr="004A6B0C">
        <w:rPr>
          <w:rFonts w:ascii="Arial" w:hAnsi="Arial" w:cs="Arial"/>
          <w:b/>
          <w:lang w:val="en-US"/>
        </w:rPr>
        <w:t>Karaganda</w:t>
      </w:r>
      <w:r w:rsidR="006C126F" w:rsidRPr="004A6B0C">
        <w:rPr>
          <w:rFonts w:ascii="Arial" w:hAnsi="Arial" w:cs="Arial"/>
          <w:b/>
        </w:rPr>
        <w:t xml:space="preserve"> 2016 года </w:t>
      </w:r>
    </w:p>
    <w:p w:rsidR="0067203A" w:rsidRPr="004A6B0C" w:rsidRDefault="006C126F" w:rsidP="004A6B0C">
      <w:pPr>
        <w:spacing w:after="0"/>
        <w:jc w:val="center"/>
        <w:rPr>
          <w:rFonts w:ascii="Arial" w:hAnsi="Arial" w:cs="Arial"/>
          <w:b/>
          <w:lang w:val="en-US"/>
        </w:rPr>
      </w:pPr>
      <w:r w:rsidRPr="004A6B0C">
        <w:rPr>
          <w:rFonts w:ascii="Arial" w:hAnsi="Arial" w:cs="Arial"/>
          <w:b/>
        </w:rPr>
        <w:t>и требован</w:t>
      </w:r>
      <w:r w:rsidR="006D4388" w:rsidRPr="004A6B0C">
        <w:rPr>
          <w:rFonts w:ascii="Arial" w:hAnsi="Arial" w:cs="Arial"/>
          <w:b/>
        </w:rPr>
        <w:t>ия к участникам и жюри конкурса</w:t>
      </w:r>
    </w:p>
    <w:p w:rsidR="004A6B0C" w:rsidRPr="004A6B0C" w:rsidRDefault="004A6B0C" w:rsidP="004A6B0C">
      <w:pPr>
        <w:spacing w:after="0"/>
        <w:jc w:val="center"/>
        <w:rPr>
          <w:rFonts w:ascii="Arial" w:hAnsi="Arial" w:cs="Arial"/>
          <w:b/>
          <w:lang w:val="en-US"/>
        </w:rPr>
      </w:pPr>
    </w:p>
    <w:p w:rsidR="006C126F" w:rsidRPr="004A6B0C" w:rsidRDefault="006C126F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Конкурс  </w:t>
      </w:r>
      <w:r w:rsidRPr="004A6B0C">
        <w:rPr>
          <w:rFonts w:ascii="Arial" w:hAnsi="Arial" w:cs="Arial"/>
          <w:b/>
        </w:rPr>
        <w:t>по направлению «Поварское дело»</w:t>
      </w:r>
      <w:r w:rsidRPr="004A6B0C">
        <w:rPr>
          <w:rFonts w:ascii="Arial" w:hAnsi="Arial" w:cs="Arial"/>
        </w:rPr>
        <w:t xml:space="preserve">  включает в себя  три обязательных модуля. Первый модуль – Вегетарианский суп – </w:t>
      </w:r>
      <w:proofErr w:type="spellStart"/>
      <w:r w:rsidRPr="004A6B0C">
        <w:rPr>
          <w:rFonts w:ascii="Arial" w:hAnsi="Arial" w:cs="Arial"/>
        </w:rPr>
        <w:t>Ова</w:t>
      </w:r>
      <w:proofErr w:type="spellEnd"/>
      <w:r w:rsidRPr="004A6B0C">
        <w:rPr>
          <w:rFonts w:ascii="Arial" w:hAnsi="Arial" w:cs="Arial"/>
        </w:rPr>
        <w:t xml:space="preserve"> </w:t>
      </w:r>
      <w:proofErr w:type="gramStart"/>
      <w:r w:rsidRPr="004A6B0C">
        <w:rPr>
          <w:rFonts w:ascii="Arial" w:hAnsi="Arial" w:cs="Arial"/>
        </w:rPr>
        <w:t>–л</w:t>
      </w:r>
      <w:proofErr w:type="gramEnd"/>
      <w:r w:rsidRPr="004A6B0C">
        <w:rPr>
          <w:rFonts w:ascii="Arial" w:hAnsi="Arial" w:cs="Arial"/>
        </w:rPr>
        <w:t>акто, продукты для его проведения были высланы ранее по всем колледжам- участникам. Обязательное требование – скрытый основной продукт, который участники узнают в день вскрытия черного ящика. Второе задание  - основное горячее блюдо из курицы, гарнир – овощи. Обязательные требо</w:t>
      </w:r>
      <w:r w:rsidR="00CD3098" w:rsidRPr="004A6B0C">
        <w:rPr>
          <w:rFonts w:ascii="Arial" w:hAnsi="Arial" w:cs="Arial"/>
        </w:rPr>
        <w:t>вания – использование продуктов</w:t>
      </w:r>
      <w:r w:rsidRPr="004A6B0C">
        <w:rPr>
          <w:rFonts w:ascii="Arial" w:hAnsi="Arial" w:cs="Arial"/>
        </w:rPr>
        <w:t>,</w:t>
      </w:r>
      <w:r w:rsidR="00CD3098" w:rsidRPr="004A6B0C">
        <w:rPr>
          <w:rFonts w:ascii="Arial" w:hAnsi="Arial" w:cs="Arial"/>
          <w:lang w:val="kk-KZ"/>
        </w:rPr>
        <w:t xml:space="preserve"> </w:t>
      </w:r>
      <w:r w:rsidRPr="004A6B0C">
        <w:rPr>
          <w:rFonts w:ascii="Arial" w:hAnsi="Arial" w:cs="Arial"/>
        </w:rPr>
        <w:t>указанных в инфраструктурных листах. Скрытый продукт участники узнают в день вскрытия черного ящика.</w:t>
      </w:r>
    </w:p>
    <w:p w:rsidR="006C126F" w:rsidRPr="004A6B0C" w:rsidRDefault="006C126F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Третий модуль – десерт из творога. Обязательное требование – скрытый основной продукт, который участники узнают в день вскрытия черного ящика.</w:t>
      </w:r>
    </w:p>
    <w:p w:rsidR="006C126F" w:rsidRPr="004A6B0C" w:rsidRDefault="006C126F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 Все продукты</w:t>
      </w:r>
      <w:proofErr w:type="gramStart"/>
      <w:r w:rsidRPr="004A6B0C">
        <w:rPr>
          <w:rFonts w:ascii="Arial" w:hAnsi="Arial" w:cs="Arial"/>
        </w:rPr>
        <w:t xml:space="preserve"> ,</w:t>
      </w:r>
      <w:proofErr w:type="gramEnd"/>
      <w:r w:rsidRPr="004A6B0C">
        <w:rPr>
          <w:rFonts w:ascii="Arial" w:hAnsi="Arial" w:cs="Arial"/>
        </w:rPr>
        <w:t xml:space="preserve"> за исключением основного были разосланы заранее.</w:t>
      </w:r>
    </w:p>
    <w:p w:rsidR="006C126F" w:rsidRPr="004A6B0C" w:rsidRDefault="006C126F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Участники прибывают </w:t>
      </w:r>
      <w:proofErr w:type="gramStart"/>
      <w:r w:rsidRPr="004A6B0C">
        <w:rPr>
          <w:rFonts w:ascii="Arial" w:hAnsi="Arial" w:cs="Arial"/>
        </w:rPr>
        <w:t>к</w:t>
      </w:r>
      <w:proofErr w:type="gramEnd"/>
      <w:r w:rsidRPr="004A6B0C">
        <w:rPr>
          <w:rFonts w:ascii="Arial" w:hAnsi="Arial" w:cs="Arial"/>
        </w:rPr>
        <w:t xml:space="preserve"> мессу проведе</w:t>
      </w:r>
      <w:r w:rsidR="00CD3098" w:rsidRPr="004A6B0C">
        <w:rPr>
          <w:rFonts w:ascii="Arial" w:hAnsi="Arial" w:cs="Arial"/>
        </w:rPr>
        <w:t>ния 3 марта 2016 года по адресу</w:t>
      </w:r>
      <w:r w:rsidRPr="004A6B0C">
        <w:rPr>
          <w:rFonts w:ascii="Arial" w:hAnsi="Arial" w:cs="Arial"/>
        </w:rPr>
        <w:t>: г. Караганда, ул. Баженова 164. КГУ «Карагандинский колледж питания и сервиса». Проезд маршрутным такси 01 и автобусом маршрут №7, остановка «Агропром».</w:t>
      </w:r>
    </w:p>
    <w:p w:rsidR="006C126F" w:rsidRPr="004A6B0C" w:rsidRDefault="006C126F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Согласно Положению о порядке проведения конкурса, с 9-00 часов участники проходят регистрацию вместе с сопровождающим</w:t>
      </w:r>
      <w:r w:rsidR="00357CA5" w:rsidRPr="004A6B0C">
        <w:rPr>
          <w:rFonts w:ascii="Arial" w:hAnsi="Arial" w:cs="Arial"/>
        </w:rPr>
        <w:t>.  Затем  в предоставленном помещении переодевается к открытию торжественной части. Торжественная часть длиться в порядке 30 минут.</w:t>
      </w:r>
    </w:p>
    <w:p w:rsidR="00357CA5" w:rsidRPr="004A6B0C" w:rsidRDefault="00357CA5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Все сопровождающие лица являются экспертами конкурса. В  их обязанности входит оценка действий участников. Во избежание необъективной оценки каждый эксперт оценивает один критерий и находится в лаборатории, где работают участники других колледжей. </w:t>
      </w:r>
    </w:p>
    <w:p w:rsidR="00357CA5" w:rsidRPr="004A6B0C" w:rsidRDefault="00357CA5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Перед началом конкурса эксперты проводят совещание с главным экспертом</w:t>
      </w:r>
      <w:r w:rsidR="008A75DC" w:rsidRPr="004A6B0C">
        <w:rPr>
          <w:rFonts w:ascii="Arial" w:hAnsi="Arial" w:cs="Arial"/>
        </w:rPr>
        <w:t>. Где им разъясняются задачи и условия  работы. Главным экспертом является – Бабенко Роза Яковлевна директор коммерческого колледжа г. Караганды.</w:t>
      </w:r>
    </w:p>
    <w:p w:rsidR="008A75DC" w:rsidRPr="004A6B0C" w:rsidRDefault="008A75DC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Во время торжественной части  проводится жеребьевка, после чего участники проходят в компьютерный класс для составления меню.  На данном этапе участникам </w:t>
      </w:r>
      <w:r w:rsidR="002B7EA1" w:rsidRPr="004A6B0C">
        <w:rPr>
          <w:rFonts w:ascii="Arial" w:hAnsi="Arial" w:cs="Arial"/>
        </w:rPr>
        <w:t xml:space="preserve">необходимо внести корректировки   с учетом  основного продукта, которые они  разрабатывают </w:t>
      </w:r>
      <w:r w:rsidRPr="004A6B0C">
        <w:rPr>
          <w:rFonts w:ascii="Arial" w:hAnsi="Arial" w:cs="Arial"/>
        </w:rPr>
        <w:t>заранее</w:t>
      </w:r>
      <w:proofErr w:type="gramStart"/>
      <w:r w:rsidR="002B7EA1" w:rsidRPr="004A6B0C">
        <w:rPr>
          <w:rFonts w:ascii="Arial" w:hAnsi="Arial" w:cs="Arial"/>
        </w:rPr>
        <w:t>.</w:t>
      </w:r>
      <w:r w:rsidRPr="004A6B0C">
        <w:rPr>
          <w:rFonts w:ascii="Arial" w:hAnsi="Arial" w:cs="Arial"/>
        </w:rPr>
        <w:t xml:space="preserve">. </w:t>
      </w:r>
      <w:proofErr w:type="gramEnd"/>
      <w:r w:rsidRPr="004A6B0C">
        <w:rPr>
          <w:rFonts w:ascii="Arial" w:hAnsi="Arial" w:cs="Arial"/>
        </w:rPr>
        <w:t xml:space="preserve">Технологическая карта должна быть </w:t>
      </w:r>
      <w:r w:rsidR="002B7EA1" w:rsidRPr="004A6B0C">
        <w:rPr>
          <w:rFonts w:ascii="Arial" w:hAnsi="Arial" w:cs="Arial"/>
        </w:rPr>
        <w:t xml:space="preserve"> выполнена в соответствии со стандартными требованиями. Технологические карты участник прив</w:t>
      </w:r>
      <w:r w:rsidR="009B5234" w:rsidRPr="004A6B0C">
        <w:rPr>
          <w:rFonts w:ascii="Arial" w:hAnsi="Arial" w:cs="Arial"/>
        </w:rPr>
        <w:t>озит с собой на съемном носителе</w:t>
      </w:r>
      <w:r w:rsidR="002B7EA1" w:rsidRPr="004A6B0C">
        <w:rPr>
          <w:rFonts w:ascii="Arial" w:hAnsi="Arial" w:cs="Arial"/>
        </w:rPr>
        <w:t>, которые  сдает на проверку</w:t>
      </w:r>
      <w:r w:rsidR="00CD3098" w:rsidRPr="004A6B0C">
        <w:rPr>
          <w:rFonts w:ascii="Arial" w:hAnsi="Arial" w:cs="Arial"/>
          <w:lang w:val="kk-KZ"/>
        </w:rPr>
        <w:t>,</w:t>
      </w:r>
      <w:r w:rsidR="002B7EA1" w:rsidRPr="004A6B0C">
        <w:rPr>
          <w:rFonts w:ascii="Arial" w:hAnsi="Arial" w:cs="Arial"/>
        </w:rPr>
        <w:t xml:space="preserve"> </w:t>
      </w:r>
      <w:r w:rsidR="00CD3098" w:rsidRPr="004A6B0C">
        <w:rPr>
          <w:rFonts w:ascii="Arial" w:hAnsi="Arial" w:cs="Arial"/>
          <w:lang w:val="kk-KZ"/>
        </w:rPr>
        <w:t xml:space="preserve"> </w:t>
      </w:r>
      <w:r w:rsidR="002B7EA1" w:rsidRPr="004A6B0C">
        <w:rPr>
          <w:rFonts w:ascii="Arial" w:hAnsi="Arial" w:cs="Arial"/>
        </w:rPr>
        <w:t xml:space="preserve">ответственному за компьютерное обеспечение. На данный этап отводится 30 минут. Меню и </w:t>
      </w:r>
      <w:proofErr w:type="spellStart"/>
      <w:r w:rsidR="002B7EA1" w:rsidRPr="004A6B0C">
        <w:rPr>
          <w:rFonts w:ascii="Arial" w:hAnsi="Arial" w:cs="Arial"/>
        </w:rPr>
        <w:t>техкарты</w:t>
      </w:r>
      <w:proofErr w:type="spellEnd"/>
      <w:r w:rsidR="002B7EA1" w:rsidRPr="004A6B0C">
        <w:rPr>
          <w:rFonts w:ascii="Arial" w:hAnsi="Arial" w:cs="Arial"/>
        </w:rPr>
        <w:t xml:space="preserve"> составляются в двух экземплярах. После выполнения задания один экземпляр сдается экспертам, другой участник забирает с собой в лабораторию. </w:t>
      </w:r>
    </w:p>
    <w:p w:rsidR="002B7EA1" w:rsidRPr="004A6B0C" w:rsidRDefault="002B7EA1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Следующий этап – практический «Выполнение модулей». Перед начало</w:t>
      </w:r>
      <w:r w:rsidR="009B5234" w:rsidRPr="004A6B0C">
        <w:rPr>
          <w:rFonts w:ascii="Arial" w:hAnsi="Arial" w:cs="Arial"/>
          <w:lang w:val="kk-KZ"/>
        </w:rPr>
        <w:t>м</w:t>
      </w:r>
      <w:r w:rsidRPr="004A6B0C">
        <w:rPr>
          <w:rFonts w:ascii="Arial" w:hAnsi="Arial" w:cs="Arial"/>
        </w:rPr>
        <w:t xml:space="preserve"> работы в лаборатории все участники проходят  инструктаж по технике безопасности, а затем</w:t>
      </w:r>
      <w:r w:rsidR="000627F1" w:rsidRPr="004A6B0C">
        <w:rPr>
          <w:rFonts w:ascii="Arial" w:hAnsi="Arial" w:cs="Arial"/>
        </w:rPr>
        <w:t xml:space="preserve"> </w:t>
      </w:r>
      <w:r w:rsidR="000627F1" w:rsidRPr="004A6B0C">
        <w:rPr>
          <w:rFonts w:ascii="Arial" w:hAnsi="Arial" w:cs="Arial"/>
        </w:rPr>
        <w:lastRenderedPageBreak/>
        <w:t>проходят проверку на наличие запрещенных продуктов, инструментов и приспособлений. Все запрещенные продукты и инструменты изымаются.</w:t>
      </w:r>
    </w:p>
    <w:p w:rsidR="000627F1" w:rsidRPr="004A6B0C" w:rsidRDefault="000627F1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На выполнение всех модулей дается три часа. По окончанию времени работы останавливаются и участники покидают свои рабочие места.</w:t>
      </w:r>
    </w:p>
    <w:p w:rsidR="000627F1" w:rsidRPr="004A6B0C" w:rsidRDefault="000627F1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 Обязательными критериями оценки являются: наличие поварской формы; личная и производственная гигиена; умение составления меню и тех.</w:t>
      </w:r>
      <w:r w:rsidR="00CD3098" w:rsidRPr="004A6B0C">
        <w:rPr>
          <w:rFonts w:ascii="Arial" w:hAnsi="Arial" w:cs="Arial"/>
          <w:lang w:val="kk-KZ"/>
        </w:rPr>
        <w:t xml:space="preserve"> </w:t>
      </w:r>
      <w:r w:rsidRPr="004A6B0C">
        <w:rPr>
          <w:rFonts w:ascii="Arial" w:hAnsi="Arial" w:cs="Arial"/>
        </w:rPr>
        <w:t>карт в соответствии  с требованием заказчика; правильная организация рабочего процесса; знание и соблюдение  техники безопасности во время технологического процесса; правильный подбор продуктов; сокращение производственных издержек; вкус, подачу и оригинальность подачи блюд; умение работать в команде; соответствие  требованиям современного  ресторанного бизнеса.</w:t>
      </w:r>
    </w:p>
    <w:p w:rsidR="000627F1" w:rsidRPr="004A6B0C" w:rsidRDefault="000627F1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Запрещается: испол</w:t>
      </w:r>
      <w:r w:rsidR="009B5234" w:rsidRPr="004A6B0C">
        <w:rPr>
          <w:rFonts w:ascii="Arial" w:hAnsi="Arial" w:cs="Arial"/>
        </w:rPr>
        <w:t>ьзовать различные виды декора (</w:t>
      </w:r>
      <w:r w:rsidRPr="004A6B0C">
        <w:rPr>
          <w:rFonts w:ascii="Arial" w:hAnsi="Arial" w:cs="Arial"/>
        </w:rPr>
        <w:t>кроме выполненных самим участником в</w:t>
      </w:r>
      <w:r w:rsidR="009B5234" w:rsidRPr="004A6B0C">
        <w:rPr>
          <w:rFonts w:ascii="Arial" w:hAnsi="Arial" w:cs="Arial"/>
        </w:rPr>
        <w:t>о время выполнения модулей), не</w:t>
      </w:r>
      <w:r w:rsidRPr="004A6B0C">
        <w:rPr>
          <w:rFonts w:ascii="Arial" w:hAnsi="Arial" w:cs="Arial"/>
        </w:rPr>
        <w:t xml:space="preserve">соответствие </w:t>
      </w:r>
      <w:r w:rsidR="00E47A0B" w:rsidRPr="004A6B0C">
        <w:rPr>
          <w:rFonts w:ascii="Arial" w:hAnsi="Arial" w:cs="Arial"/>
        </w:rPr>
        <w:t xml:space="preserve"> блюд  заданиям; выход из лаборатории без разрешения экспертов.</w:t>
      </w:r>
    </w:p>
    <w:p w:rsidR="000627F1" w:rsidRPr="004A6B0C" w:rsidRDefault="000627F1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Важно помнить: выход блюда соответствует  требованиям модуля;  строгое соблюдение температурного режима, строгое соблюдение времени выполнения заданий. После завершения отведенного задания на определенный модуль, все затраты времени влияют на </w:t>
      </w:r>
      <w:r w:rsidR="00E47A0B" w:rsidRPr="004A6B0C">
        <w:rPr>
          <w:rFonts w:ascii="Arial" w:hAnsi="Arial" w:cs="Arial"/>
        </w:rPr>
        <w:t>баллы при оценке.</w:t>
      </w:r>
    </w:p>
    <w:p w:rsidR="00E47A0B" w:rsidRPr="004A6B0C" w:rsidRDefault="00E47A0B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 По техническим требованиям конкурса все необходимые инструменты для организации рабочего места участник привози</w:t>
      </w:r>
      <w:r w:rsidR="009B5234" w:rsidRPr="004A6B0C">
        <w:rPr>
          <w:rFonts w:ascii="Arial" w:hAnsi="Arial" w:cs="Arial"/>
          <w:lang w:val="kk-KZ"/>
        </w:rPr>
        <w:t>т</w:t>
      </w:r>
      <w:r w:rsidRPr="004A6B0C">
        <w:rPr>
          <w:rFonts w:ascii="Arial" w:hAnsi="Arial" w:cs="Arial"/>
        </w:rPr>
        <w:t xml:space="preserve"> сам. Организаторы представляют основное оборудование и инвентарь (список прилагается).</w:t>
      </w:r>
    </w:p>
    <w:p w:rsidR="00E47A0B" w:rsidRPr="004A6B0C" w:rsidRDefault="00E47A0B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После завершения практического конкурса проводится дегустация и совещание жюри</w:t>
      </w:r>
      <w:r w:rsidR="009B5234" w:rsidRPr="004A6B0C">
        <w:rPr>
          <w:rFonts w:ascii="Arial" w:hAnsi="Arial" w:cs="Arial"/>
        </w:rPr>
        <w:t>. Затем объявляются победители</w:t>
      </w:r>
      <w:r w:rsidR="009B5234" w:rsidRPr="004A6B0C">
        <w:rPr>
          <w:rFonts w:ascii="Arial" w:hAnsi="Arial" w:cs="Arial"/>
          <w:lang w:val="kk-KZ"/>
        </w:rPr>
        <w:t>.</w:t>
      </w:r>
      <w:r w:rsidR="009B5234" w:rsidRPr="004A6B0C">
        <w:rPr>
          <w:rFonts w:ascii="Arial" w:hAnsi="Arial" w:cs="Arial"/>
        </w:rPr>
        <w:t xml:space="preserve"> </w:t>
      </w:r>
      <w:r w:rsidRPr="004A6B0C">
        <w:rPr>
          <w:rFonts w:ascii="Arial" w:hAnsi="Arial" w:cs="Arial"/>
        </w:rPr>
        <w:t xml:space="preserve"> </w:t>
      </w:r>
      <w:r w:rsidR="009B5234" w:rsidRPr="004A6B0C">
        <w:rPr>
          <w:rFonts w:ascii="Arial" w:hAnsi="Arial" w:cs="Arial"/>
        </w:rPr>
        <w:t>Н</w:t>
      </w:r>
      <w:r w:rsidRPr="004A6B0C">
        <w:rPr>
          <w:rFonts w:ascii="Arial" w:hAnsi="Arial" w:cs="Arial"/>
        </w:rPr>
        <w:t>аграждение</w:t>
      </w:r>
      <w:r w:rsidR="009B5234" w:rsidRPr="004A6B0C">
        <w:rPr>
          <w:rFonts w:ascii="Arial" w:hAnsi="Arial" w:cs="Arial"/>
          <w:lang w:val="kk-KZ"/>
        </w:rPr>
        <w:t xml:space="preserve"> </w:t>
      </w:r>
      <w:r w:rsidRPr="004A6B0C">
        <w:rPr>
          <w:rFonts w:ascii="Arial" w:hAnsi="Arial" w:cs="Arial"/>
        </w:rPr>
        <w:t xml:space="preserve"> ценными призами</w:t>
      </w:r>
      <w:r w:rsidR="009B5234" w:rsidRPr="004A6B0C">
        <w:rPr>
          <w:rFonts w:ascii="Arial" w:hAnsi="Arial" w:cs="Arial"/>
          <w:lang w:val="kk-KZ"/>
        </w:rPr>
        <w:t xml:space="preserve"> проводится по окончании всех 9 заявленных компетенций в конце марта</w:t>
      </w:r>
      <w:r w:rsidRPr="004A6B0C">
        <w:rPr>
          <w:rFonts w:ascii="Arial" w:hAnsi="Arial" w:cs="Arial"/>
        </w:rPr>
        <w:t xml:space="preserve">. </w:t>
      </w:r>
    </w:p>
    <w:p w:rsidR="00E47A0B" w:rsidRPr="004A6B0C" w:rsidRDefault="00E47A0B" w:rsidP="004A6B0C">
      <w:pPr>
        <w:spacing w:line="360" w:lineRule="auto"/>
        <w:ind w:firstLine="709"/>
        <w:contextualSpacing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Учитывая, что конкурс будет проходить  в течени</w:t>
      </w:r>
      <w:proofErr w:type="gramStart"/>
      <w:r w:rsidRPr="004A6B0C">
        <w:rPr>
          <w:rFonts w:ascii="Arial" w:hAnsi="Arial" w:cs="Arial"/>
        </w:rPr>
        <w:t>и</w:t>
      </w:r>
      <w:proofErr w:type="gramEnd"/>
      <w:r w:rsidRPr="004A6B0C">
        <w:rPr>
          <w:rFonts w:ascii="Arial" w:hAnsi="Arial" w:cs="Arial"/>
        </w:rPr>
        <w:t xml:space="preserve"> дня, для питания конкурсантов и жюри установлены талоны  в размере 1000 тенге на человека, которые необходимо приобрести до 20 февраля 2016 г. ( по желанию)</w:t>
      </w:r>
    </w:p>
    <w:p w:rsidR="004A6B0C" w:rsidRPr="004A6B0C" w:rsidRDefault="00E47A0B" w:rsidP="004A6B0C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proofErr w:type="gramStart"/>
      <w:r w:rsidRPr="004A6B0C">
        <w:rPr>
          <w:rFonts w:ascii="Arial" w:hAnsi="Arial" w:cs="Arial"/>
          <w:b/>
          <w:u w:val="single"/>
        </w:rPr>
        <w:t>Ответственные</w:t>
      </w:r>
      <w:proofErr w:type="gramEnd"/>
      <w:r w:rsidRPr="004A6B0C">
        <w:rPr>
          <w:rFonts w:ascii="Arial" w:hAnsi="Arial" w:cs="Arial"/>
          <w:b/>
          <w:u w:val="single"/>
        </w:rPr>
        <w:t xml:space="preserve">  за проведение:</w:t>
      </w:r>
      <w:r w:rsidR="004A6B0C" w:rsidRPr="004A6B0C">
        <w:rPr>
          <w:rFonts w:ascii="Arial" w:hAnsi="Arial" w:cs="Arial"/>
          <w:b/>
          <w:u w:val="single"/>
        </w:rPr>
        <w:t xml:space="preserve"> </w:t>
      </w:r>
    </w:p>
    <w:p w:rsidR="00E47A0B" w:rsidRPr="004A6B0C" w:rsidRDefault="00E47A0B" w:rsidP="004A6B0C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proofErr w:type="spellStart"/>
      <w:r w:rsidRPr="004A6B0C">
        <w:rPr>
          <w:rFonts w:ascii="Arial" w:hAnsi="Arial" w:cs="Arial"/>
          <w:b/>
        </w:rPr>
        <w:t>Еставлетова</w:t>
      </w:r>
      <w:proofErr w:type="spellEnd"/>
      <w:r w:rsidRPr="004A6B0C">
        <w:rPr>
          <w:rFonts w:ascii="Arial" w:hAnsi="Arial" w:cs="Arial"/>
          <w:b/>
        </w:rPr>
        <w:t xml:space="preserve"> </w:t>
      </w:r>
      <w:proofErr w:type="spellStart"/>
      <w:r w:rsidRPr="004A6B0C">
        <w:rPr>
          <w:rFonts w:ascii="Arial" w:hAnsi="Arial" w:cs="Arial"/>
          <w:b/>
        </w:rPr>
        <w:t>Атыркуль</w:t>
      </w:r>
      <w:proofErr w:type="spellEnd"/>
      <w:r w:rsidRPr="004A6B0C">
        <w:rPr>
          <w:rFonts w:ascii="Arial" w:hAnsi="Arial" w:cs="Arial"/>
          <w:b/>
        </w:rPr>
        <w:t xml:space="preserve"> </w:t>
      </w:r>
      <w:proofErr w:type="spellStart"/>
      <w:r w:rsidRPr="004A6B0C">
        <w:rPr>
          <w:rFonts w:ascii="Arial" w:hAnsi="Arial" w:cs="Arial"/>
          <w:b/>
        </w:rPr>
        <w:t>Алгатаевн</w:t>
      </w:r>
      <w:proofErr w:type="gramStart"/>
      <w:r w:rsidRPr="004A6B0C">
        <w:rPr>
          <w:rFonts w:ascii="Arial" w:hAnsi="Arial" w:cs="Arial"/>
          <w:b/>
        </w:rPr>
        <w:t>а</w:t>
      </w:r>
      <w:proofErr w:type="spellEnd"/>
      <w:r w:rsidRPr="004A6B0C">
        <w:rPr>
          <w:rFonts w:ascii="Arial" w:hAnsi="Arial" w:cs="Arial"/>
        </w:rPr>
        <w:t>-</w:t>
      </w:r>
      <w:proofErr w:type="gramEnd"/>
      <w:r w:rsidRPr="004A6B0C">
        <w:rPr>
          <w:rFonts w:ascii="Arial" w:hAnsi="Arial" w:cs="Arial"/>
        </w:rPr>
        <w:t xml:space="preserve"> методист УМЦ РОКО тел. </w:t>
      </w:r>
      <w:r w:rsidR="00CD3098" w:rsidRPr="004A6B0C">
        <w:rPr>
          <w:rFonts w:ascii="Arial" w:hAnsi="Arial" w:cs="Arial"/>
          <w:lang w:val="kk-KZ"/>
        </w:rPr>
        <w:t>87786747319</w:t>
      </w:r>
      <w:r w:rsidRPr="004A6B0C">
        <w:rPr>
          <w:rFonts w:ascii="Arial" w:hAnsi="Arial" w:cs="Arial"/>
        </w:rPr>
        <w:t>;</w:t>
      </w:r>
    </w:p>
    <w:p w:rsidR="00E47A0B" w:rsidRPr="004A6B0C" w:rsidRDefault="00E47A0B" w:rsidP="004A6B0C">
      <w:pPr>
        <w:spacing w:after="0" w:line="360" w:lineRule="auto"/>
        <w:jc w:val="both"/>
        <w:rPr>
          <w:rFonts w:ascii="Arial" w:hAnsi="Arial" w:cs="Arial"/>
        </w:rPr>
      </w:pPr>
      <w:r w:rsidRPr="004A6B0C">
        <w:rPr>
          <w:rFonts w:ascii="Arial" w:hAnsi="Arial" w:cs="Arial"/>
          <w:b/>
        </w:rPr>
        <w:t>Федотова Ольга Анат</w:t>
      </w:r>
      <w:r w:rsidR="006D4388" w:rsidRPr="004A6B0C">
        <w:rPr>
          <w:rFonts w:ascii="Arial" w:hAnsi="Arial" w:cs="Arial"/>
          <w:b/>
        </w:rPr>
        <w:t>о</w:t>
      </w:r>
      <w:r w:rsidRPr="004A6B0C">
        <w:rPr>
          <w:rFonts w:ascii="Arial" w:hAnsi="Arial" w:cs="Arial"/>
          <w:b/>
        </w:rPr>
        <w:t>льевна</w:t>
      </w:r>
      <w:r w:rsidRPr="004A6B0C">
        <w:rPr>
          <w:rFonts w:ascii="Arial" w:hAnsi="Arial" w:cs="Arial"/>
        </w:rPr>
        <w:t xml:space="preserve"> – председатель  ОМО по направлению «Организация питания»</w:t>
      </w:r>
      <w:r w:rsidR="006D4388" w:rsidRPr="004A6B0C">
        <w:rPr>
          <w:rFonts w:ascii="Arial" w:hAnsi="Arial" w:cs="Arial"/>
        </w:rPr>
        <w:t>, КГУ «Карагандинский колледж питания и сервиса», тел. 87003470584;</w:t>
      </w:r>
    </w:p>
    <w:p w:rsidR="00CD3098" w:rsidRPr="004A6B0C" w:rsidRDefault="006D4388" w:rsidP="004A6B0C">
      <w:pPr>
        <w:spacing w:after="0" w:line="360" w:lineRule="auto"/>
        <w:jc w:val="both"/>
        <w:rPr>
          <w:rFonts w:ascii="Arial" w:hAnsi="Arial" w:cs="Arial"/>
          <w:lang w:val="kk-KZ"/>
        </w:rPr>
      </w:pPr>
      <w:r w:rsidRPr="004A6B0C">
        <w:rPr>
          <w:rFonts w:ascii="Arial" w:hAnsi="Arial" w:cs="Arial"/>
        </w:rPr>
        <w:t xml:space="preserve">Главный эксперт – </w:t>
      </w:r>
      <w:r w:rsidRPr="004A6B0C">
        <w:rPr>
          <w:rFonts w:ascii="Arial" w:hAnsi="Arial" w:cs="Arial"/>
          <w:b/>
        </w:rPr>
        <w:t>Бабенко Роза Яковлевн</w:t>
      </w:r>
      <w:proofErr w:type="gramStart"/>
      <w:r w:rsidRPr="004A6B0C">
        <w:rPr>
          <w:rFonts w:ascii="Arial" w:hAnsi="Arial" w:cs="Arial"/>
          <w:b/>
        </w:rPr>
        <w:t>а</w:t>
      </w:r>
      <w:r w:rsidRPr="004A6B0C">
        <w:rPr>
          <w:rFonts w:ascii="Arial" w:hAnsi="Arial" w:cs="Arial"/>
        </w:rPr>
        <w:t>-</w:t>
      </w:r>
      <w:proofErr w:type="gramEnd"/>
      <w:r w:rsidRPr="004A6B0C">
        <w:rPr>
          <w:rFonts w:ascii="Arial" w:hAnsi="Arial" w:cs="Arial"/>
        </w:rPr>
        <w:t xml:space="preserve"> директор  ЧУ «Карага</w:t>
      </w:r>
      <w:r w:rsidR="00CD3098" w:rsidRPr="004A6B0C">
        <w:rPr>
          <w:rFonts w:ascii="Arial" w:hAnsi="Arial" w:cs="Arial"/>
        </w:rPr>
        <w:t>ндинский коммерческий колледж»</w:t>
      </w:r>
    </w:p>
    <w:p w:rsidR="004A6B0C" w:rsidRDefault="006D4388" w:rsidP="004A6B0C">
      <w:pPr>
        <w:spacing w:after="0" w:line="360" w:lineRule="auto"/>
        <w:jc w:val="both"/>
        <w:rPr>
          <w:rFonts w:ascii="Arial" w:hAnsi="Arial" w:cs="Arial"/>
          <w:b/>
          <w:lang w:val="en-US"/>
        </w:rPr>
      </w:pPr>
      <w:r w:rsidRPr="004A6B0C">
        <w:rPr>
          <w:rFonts w:ascii="Arial" w:hAnsi="Arial" w:cs="Arial"/>
          <w:b/>
        </w:rPr>
        <w:t xml:space="preserve">Организационные вопросы: </w:t>
      </w:r>
    </w:p>
    <w:p w:rsidR="006D4388" w:rsidRPr="004A6B0C" w:rsidRDefault="006D4388" w:rsidP="004A6B0C">
      <w:pPr>
        <w:spacing w:after="0" w:line="360" w:lineRule="auto"/>
        <w:jc w:val="both"/>
        <w:rPr>
          <w:rFonts w:ascii="Arial" w:hAnsi="Arial" w:cs="Arial"/>
          <w:b/>
        </w:rPr>
      </w:pPr>
      <w:proofErr w:type="spellStart"/>
      <w:r w:rsidRPr="004A6B0C">
        <w:rPr>
          <w:rFonts w:ascii="Arial" w:hAnsi="Arial" w:cs="Arial"/>
          <w:b/>
        </w:rPr>
        <w:t>Муртазина</w:t>
      </w:r>
      <w:proofErr w:type="spellEnd"/>
      <w:r w:rsidRPr="004A6B0C">
        <w:rPr>
          <w:rFonts w:ascii="Arial" w:hAnsi="Arial" w:cs="Arial"/>
          <w:b/>
        </w:rPr>
        <w:t xml:space="preserve"> </w:t>
      </w:r>
      <w:proofErr w:type="spellStart"/>
      <w:r w:rsidRPr="004A6B0C">
        <w:rPr>
          <w:rFonts w:ascii="Arial" w:hAnsi="Arial" w:cs="Arial"/>
          <w:b/>
        </w:rPr>
        <w:t>Минзифа</w:t>
      </w:r>
      <w:proofErr w:type="spellEnd"/>
      <w:r w:rsidRPr="004A6B0C">
        <w:rPr>
          <w:rFonts w:ascii="Arial" w:hAnsi="Arial" w:cs="Arial"/>
          <w:b/>
        </w:rPr>
        <w:t xml:space="preserve"> </w:t>
      </w:r>
      <w:proofErr w:type="spellStart"/>
      <w:r w:rsidRPr="004A6B0C">
        <w:rPr>
          <w:rFonts w:ascii="Arial" w:hAnsi="Arial" w:cs="Arial"/>
          <w:b/>
        </w:rPr>
        <w:t>Бахитжановна</w:t>
      </w:r>
      <w:proofErr w:type="spellEnd"/>
      <w:r w:rsidR="00CD3098" w:rsidRPr="004A6B0C">
        <w:rPr>
          <w:rFonts w:ascii="Arial" w:hAnsi="Arial" w:cs="Arial"/>
          <w:b/>
          <w:lang w:val="kk-KZ"/>
        </w:rPr>
        <w:t xml:space="preserve"> </w:t>
      </w:r>
      <w:r w:rsidRPr="004A6B0C">
        <w:rPr>
          <w:rFonts w:ascii="Arial" w:hAnsi="Arial" w:cs="Arial"/>
        </w:rPr>
        <w:t>- директор КГУ «Карагандинский колледж питания и сервиса», тел. 87212443018;</w:t>
      </w:r>
    </w:p>
    <w:p w:rsidR="006D4388" w:rsidRPr="004A6B0C" w:rsidRDefault="006D4388" w:rsidP="004A6B0C">
      <w:pPr>
        <w:spacing w:after="0" w:line="360" w:lineRule="auto"/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Покупка купонов на питани</w:t>
      </w:r>
      <w:proofErr w:type="gramStart"/>
      <w:r w:rsidRPr="004A6B0C">
        <w:rPr>
          <w:rFonts w:ascii="Arial" w:hAnsi="Arial" w:cs="Arial"/>
        </w:rPr>
        <w:t>е-</w:t>
      </w:r>
      <w:proofErr w:type="gramEnd"/>
      <w:r w:rsidRPr="004A6B0C">
        <w:rPr>
          <w:rFonts w:ascii="Arial" w:hAnsi="Arial" w:cs="Arial"/>
        </w:rPr>
        <w:t xml:space="preserve"> </w:t>
      </w:r>
      <w:proofErr w:type="spellStart"/>
      <w:r w:rsidRPr="004A6B0C">
        <w:rPr>
          <w:rFonts w:ascii="Arial" w:hAnsi="Arial" w:cs="Arial"/>
          <w:b/>
        </w:rPr>
        <w:t>Щленская</w:t>
      </w:r>
      <w:proofErr w:type="spellEnd"/>
      <w:r w:rsidRPr="004A6B0C">
        <w:rPr>
          <w:rFonts w:ascii="Arial" w:hAnsi="Arial" w:cs="Arial"/>
          <w:b/>
        </w:rPr>
        <w:t xml:space="preserve"> Ирина Павловна</w:t>
      </w:r>
      <w:r w:rsidRPr="004A6B0C">
        <w:rPr>
          <w:rFonts w:ascii="Arial" w:hAnsi="Arial" w:cs="Arial"/>
        </w:rPr>
        <w:t xml:space="preserve"> - КГУ «Карагандинский колледж питания и сервиса», тел. 87003997967;</w:t>
      </w:r>
    </w:p>
    <w:p w:rsidR="004A6B0C" w:rsidRDefault="004A6B0C" w:rsidP="006D4388">
      <w:pPr>
        <w:jc w:val="center"/>
        <w:rPr>
          <w:rFonts w:ascii="Arial" w:hAnsi="Arial" w:cs="Arial"/>
          <w:lang w:val="en-US"/>
        </w:rPr>
      </w:pPr>
    </w:p>
    <w:p w:rsidR="006D4388" w:rsidRPr="004A6B0C" w:rsidRDefault="006D4388" w:rsidP="006D4388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4A6B0C">
        <w:rPr>
          <w:rFonts w:ascii="Arial" w:hAnsi="Arial" w:cs="Arial"/>
          <w:b/>
        </w:rPr>
        <w:lastRenderedPageBreak/>
        <w:t>Список</w:t>
      </w:r>
      <w:r w:rsidR="00B4286D" w:rsidRPr="004A6B0C">
        <w:rPr>
          <w:rFonts w:ascii="Arial" w:hAnsi="Arial" w:cs="Arial"/>
          <w:b/>
        </w:rPr>
        <w:t xml:space="preserve"> -1</w:t>
      </w:r>
    </w:p>
    <w:p w:rsidR="006D4388" w:rsidRPr="004A6B0C" w:rsidRDefault="006D4388" w:rsidP="006D4388">
      <w:pPr>
        <w:jc w:val="center"/>
        <w:rPr>
          <w:rFonts w:ascii="Arial" w:hAnsi="Arial" w:cs="Arial"/>
          <w:b/>
        </w:rPr>
      </w:pPr>
      <w:r w:rsidRPr="004A6B0C">
        <w:rPr>
          <w:rFonts w:ascii="Arial" w:hAnsi="Arial" w:cs="Arial"/>
          <w:b/>
        </w:rPr>
        <w:t>представляемого оборудования и инвентаря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"/>
        <w:gridCol w:w="3196"/>
        <w:gridCol w:w="840"/>
        <w:gridCol w:w="1945"/>
        <w:gridCol w:w="2868"/>
      </w:tblGrid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№ п.п.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 xml:space="preserve"> Наименование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На 1 чел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 xml:space="preserve"> Общее пользование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примечание</w:t>
            </w:r>
          </w:p>
        </w:tc>
      </w:tr>
      <w:tr w:rsidR="00D915E5" w:rsidRPr="004A6B0C" w:rsidTr="006D4388"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  <w:b/>
              </w:rPr>
            </w:pPr>
            <w:r w:rsidRPr="004A6B0C">
              <w:rPr>
                <w:rFonts w:ascii="Arial" w:hAnsi="Arial" w:cs="Arial"/>
                <w:b/>
              </w:rPr>
              <w:t>Оборудование</w:t>
            </w: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Стол производственный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Плита электрическая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 xml:space="preserve">Каждая имеет 4 </w:t>
            </w:r>
            <w:proofErr w:type="gramStart"/>
            <w:r w:rsidRPr="004A6B0C">
              <w:rPr>
                <w:rFonts w:ascii="Arial" w:hAnsi="Arial" w:cs="Arial"/>
              </w:rPr>
              <w:t>жарочных</w:t>
            </w:r>
            <w:proofErr w:type="gramEnd"/>
            <w:r w:rsidRPr="004A6B0C">
              <w:rPr>
                <w:rFonts w:ascii="Arial" w:hAnsi="Arial" w:cs="Arial"/>
              </w:rPr>
              <w:t xml:space="preserve"> поверхности</w:t>
            </w:r>
          </w:p>
        </w:tc>
      </w:tr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Жарочные шкафы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proofErr w:type="spellStart"/>
            <w:r w:rsidRPr="004A6B0C">
              <w:rPr>
                <w:rFonts w:ascii="Arial" w:hAnsi="Arial" w:cs="Arial"/>
              </w:rPr>
              <w:t>Парконвектомат</w:t>
            </w:r>
            <w:proofErr w:type="spellEnd"/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proofErr w:type="spellStart"/>
            <w:r w:rsidRPr="004A6B0C">
              <w:rPr>
                <w:rFonts w:ascii="Arial" w:hAnsi="Arial" w:cs="Arial"/>
              </w:rPr>
              <w:t>Слайсеры</w:t>
            </w:r>
            <w:proofErr w:type="spellEnd"/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Пароварочные котлы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Эл</w:t>
            </w:r>
            <w:proofErr w:type="gramStart"/>
            <w:r w:rsidRPr="004A6B0C">
              <w:rPr>
                <w:rFonts w:ascii="Arial" w:hAnsi="Arial" w:cs="Arial"/>
              </w:rPr>
              <w:t>.</w:t>
            </w:r>
            <w:proofErr w:type="gramEnd"/>
            <w:r w:rsidRPr="004A6B0C">
              <w:rPr>
                <w:rFonts w:ascii="Arial" w:hAnsi="Arial" w:cs="Arial"/>
              </w:rPr>
              <w:t xml:space="preserve"> </w:t>
            </w:r>
            <w:proofErr w:type="gramStart"/>
            <w:r w:rsidRPr="004A6B0C">
              <w:rPr>
                <w:rFonts w:ascii="Arial" w:hAnsi="Arial" w:cs="Arial"/>
              </w:rPr>
              <w:t>в</w:t>
            </w:r>
            <w:proofErr w:type="gramEnd"/>
            <w:r w:rsidRPr="004A6B0C">
              <w:rPr>
                <w:rFonts w:ascii="Arial" w:hAnsi="Arial" w:cs="Arial"/>
              </w:rPr>
              <w:t>есы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6D4388" w:rsidRPr="004A6B0C" w:rsidRDefault="00B06430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6D4388" w:rsidRPr="004A6B0C" w:rsidRDefault="006D4388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06430" w:rsidRPr="004A6B0C" w:rsidRDefault="00F22811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холодильники</w:t>
            </w: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06430" w:rsidRPr="004A6B0C" w:rsidRDefault="00F22811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06430" w:rsidRPr="004A6B0C" w:rsidRDefault="00B4286D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х</w:t>
            </w:r>
            <w:r w:rsidR="00F22811" w:rsidRPr="004A6B0C">
              <w:rPr>
                <w:rFonts w:ascii="Arial" w:hAnsi="Arial" w:cs="Arial"/>
              </w:rPr>
              <w:t>олодильные камеры</w:t>
            </w: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06430" w:rsidRPr="004A6B0C" w:rsidRDefault="00F22811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B06430" w:rsidRPr="004A6B0C" w:rsidRDefault="00B06430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СВЧ-печи</w:t>
            </w: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мясорубки</w:t>
            </w: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фритюрницы</w:t>
            </w: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</w:tcPr>
          <w:p w:rsidR="00D915E5" w:rsidRPr="004A6B0C" w:rsidRDefault="00D915E5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  <w:b/>
              </w:rPr>
            </w:pPr>
            <w:r w:rsidRPr="004A6B0C">
              <w:rPr>
                <w:rFonts w:ascii="Arial" w:hAnsi="Arial" w:cs="Arial"/>
                <w:b/>
              </w:rPr>
              <w:t>Кухонная посуда</w:t>
            </w: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сковорода</w:t>
            </w: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кастрюлька</w:t>
            </w: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  <w:b/>
              </w:rPr>
            </w:pPr>
            <w:r w:rsidRPr="004A6B0C">
              <w:rPr>
                <w:rFonts w:ascii="Arial" w:hAnsi="Arial" w:cs="Arial"/>
                <w:b/>
              </w:rPr>
              <w:t>Посуда для подачи</w:t>
            </w: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6D4388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F22811">
            <w:pPr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Тарелки для презентации круглые</w:t>
            </w: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F22811">
            <w:pPr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Тарелки для дегустации «</w:t>
            </w:r>
            <w:proofErr w:type="spellStart"/>
            <w:r w:rsidRPr="004A6B0C">
              <w:rPr>
                <w:rFonts w:ascii="Arial" w:hAnsi="Arial" w:cs="Arial"/>
              </w:rPr>
              <w:t>Бульонницы</w:t>
            </w:r>
            <w:proofErr w:type="spellEnd"/>
            <w:r w:rsidRPr="004A6B0C">
              <w:rPr>
                <w:rFonts w:ascii="Arial" w:hAnsi="Arial" w:cs="Arial"/>
              </w:rPr>
              <w:t>»</w:t>
            </w: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</w:tr>
      <w:tr w:rsidR="00D915E5" w:rsidRPr="004A6B0C" w:rsidTr="006D4388"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F22811">
            <w:pPr>
              <w:rPr>
                <w:rFonts w:ascii="Arial" w:hAnsi="Arial" w:cs="Arial"/>
                <w:b/>
              </w:rPr>
            </w:pPr>
            <w:r w:rsidRPr="004A6B0C">
              <w:rPr>
                <w:rFonts w:ascii="Arial" w:hAnsi="Arial" w:cs="Arial"/>
                <w:b/>
              </w:rPr>
              <w:t xml:space="preserve">Приборы для дегустации для жюри </w:t>
            </w: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22811" w:rsidRPr="004A6B0C" w:rsidRDefault="00F22811" w:rsidP="00F22811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По требованию</w:t>
            </w:r>
          </w:p>
        </w:tc>
      </w:tr>
    </w:tbl>
    <w:p w:rsidR="006D4388" w:rsidRPr="004A6B0C" w:rsidRDefault="006D4388" w:rsidP="006D4388">
      <w:pPr>
        <w:jc w:val="both"/>
        <w:rPr>
          <w:rFonts w:ascii="Arial" w:hAnsi="Arial" w:cs="Arial"/>
        </w:rPr>
      </w:pPr>
    </w:p>
    <w:p w:rsidR="00B4286D" w:rsidRPr="004A6B0C" w:rsidRDefault="00B4286D" w:rsidP="006D4388">
      <w:pPr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 xml:space="preserve">***кухонную посуду и инвентарь для индивидуальной работы каждый участник привозит с собой, кроме </w:t>
      </w:r>
      <w:proofErr w:type="gramStart"/>
      <w:r w:rsidRPr="004A6B0C">
        <w:rPr>
          <w:rFonts w:ascii="Arial" w:hAnsi="Arial" w:cs="Arial"/>
        </w:rPr>
        <w:t>запрещенных</w:t>
      </w:r>
      <w:proofErr w:type="gramEnd"/>
      <w:r w:rsidRPr="004A6B0C">
        <w:rPr>
          <w:rFonts w:ascii="Arial" w:hAnsi="Arial" w:cs="Arial"/>
        </w:rPr>
        <w:t xml:space="preserve"> из списка 2.</w:t>
      </w:r>
    </w:p>
    <w:p w:rsidR="00B4286D" w:rsidRPr="004A6B0C" w:rsidRDefault="00B4286D" w:rsidP="00B4286D">
      <w:pPr>
        <w:jc w:val="center"/>
        <w:rPr>
          <w:rFonts w:ascii="Arial" w:hAnsi="Arial" w:cs="Arial"/>
        </w:rPr>
      </w:pPr>
      <w:r w:rsidRPr="004A6B0C">
        <w:rPr>
          <w:rFonts w:ascii="Arial" w:hAnsi="Arial" w:cs="Arial"/>
        </w:rPr>
        <w:t>Список-2</w:t>
      </w:r>
    </w:p>
    <w:p w:rsidR="00B4286D" w:rsidRPr="004A6B0C" w:rsidRDefault="00B4286D" w:rsidP="00B4286D">
      <w:pPr>
        <w:jc w:val="center"/>
        <w:rPr>
          <w:rFonts w:ascii="Arial" w:hAnsi="Arial" w:cs="Arial"/>
        </w:rPr>
      </w:pPr>
      <w:r w:rsidRPr="004A6B0C">
        <w:rPr>
          <w:rFonts w:ascii="Arial" w:hAnsi="Arial" w:cs="Arial"/>
        </w:rPr>
        <w:t>запрещенного инвентаря</w:t>
      </w:r>
    </w:p>
    <w:tbl>
      <w:tblPr>
        <w:tblStyle w:val="a3"/>
        <w:tblW w:w="7081" w:type="dxa"/>
        <w:tblLook w:val="04A0" w:firstRow="1" w:lastRow="0" w:firstColumn="1" w:lastColumn="0" w:noHBand="0" w:noVBand="1"/>
      </w:tblPr>
      <w:tblGrid>
        <w:gridCol w:w="900"/>
        <w:gridCol w:w="6181"/>
      </w:tblGrid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№ п.п.</w:t>
            </w:r>
          </w:p>
        </w:tc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 xml:space="preserve"> Наименование</w:t>
            </w:r>
          </w:p>
        </w:tc>
      </w:tr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  <w:b/>
              </w:rPr>
            </w:pPr>
            <w:r w:rsidRPr="004A6B0C">
              <w:rPr>
                <w:rFonts w:ascii="Arial" w:hAnsi="Arial" w:cs="Arial"/>
                <w:b/>
              </w:rPr>
              <w:t>Ножи для фигурной нарезки овощей</w:t>
            </w:r>
          </w:p>
        </w:tc>
      </w:tr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Формы для вырезки, формовки изделий</w:t>
            </w:r>
          </w:p>
        </w:tc>
      </w:tr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Соусницы</w:t>
            </w:r>
          </w:p>
        </w:tc>
      </w:tr>
      <w:tr w:rsidR="00B4286D" w:rsidRPr="004A6B0C" w:rsidTr="00B4286D">
        <w:trPr>
          <w:trHeight w:val="247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Различный декор и приспособления для декорирования</w:t>
            </w:r>
          </w:p>
        </w:tc>
      </w:tr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Овощерезки</w:t>
            </w:r>
          </w:p>
        </w:tc>
      </w:tr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proofErr w:type="spellStart"/>
            <w:r w:rsidRPr="004A6B0C">
              <w:rPr>
                <w:rFonts w:ascii="Arial" w:hAnsi="Arial" w:cs="Arial"/>
              </w:rPr>
              <w:t>Мясорыхлительные</w:t>
            </w:r>
            <w:proofErr w:type="spellEnd"/>
            <w:r w:rsidRPr="004A6B0C">
              <w:rPr>
                <w:rFonts w:ascii="Arial" w:hAnsi="Arial" w:cs="Arial"/>
              </w:rPr>
              <w:t xml:space="preserve"> машины</w:t>
            </w:r>
          </w:p>
        </w:tc>
      </w:tr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proofErr w:type="spellStart"/>
            <w:r w:rsidRPr="004A6B0C">
              <w:rPr>
                <w:rFonts w:ascii="Arial" w:hAnsi="Arial" w:cs="Arial"/>
              </w:rPr>
              <w:t>Грильницы</w:t>
            </w:r>
            <w:proofErr w:type="spellEnd"/>
          </w:p>
        </w:tc>
      </w:tr>
      <w:tr w:rsidR="00B4286D" w:rsidRPr="004A6B0C" w:rsidTr="00B4286D">
        <w:trPr>
          <w:trHeight w:val="247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Горелки</w:t>
            </w:r>
          </w:p>
        </w:tc>
      </w:tr>
      <w:tr w:rsidR="00B4286D" w:rsidRPr="004A6B0C" w:rsidTr="00B4286D">
        <w:trPr>
          <w:trHeight w:val="262"/>
        </w:trPr>
        <w:tc>
          <w:tcPr>
            <w:tcW w:w="0" w:type="auto"/>
          </w:tcPr>
          <w:p w:rsidR="00B4286D" w:rsidRPr="004A6B0C" w:rsidRDefault="00B4286D" w:rsidP="008C4C0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B4286D" w:rsidRPr="004A6B0C" w:rsidRDefault="00D915E5" w:rsidP="008C4C0E">
            <w:pPr>
              <w:jc w:val="both"/>
              <w:rPr>
                <w:rFonts w:ascii="Arial" w:hAnsi="Arial" w:cs="Arial"/>
              </w:rPr>
            </w:pPr>
            <w:r w:rsidRPr="004A6B0C">
              <w:rPr>
                <w:rFonts w:ascii="Arial" w:hAnsi="Arial" w:cs="Arial"/>
              </w:rPr>
              <w:t>Сифоны</w:t>
            </w:r>
          </w:p>
        </w:tc>
      </w:tr>
    </w:tbl>
    <w:p w:rsidR="00B4286D" w:rsidRPr="004A6B0C" w:rsidRDefault="00D915E5" w:rsidP="00B4286D">
      <w:pPr>
        <w:jc w:val="both"/>
        <w:rPr>
          <w:rFonts w:ascii="Arial" w:hAnsi="Arial" w:cs="Arial"/>
        </w:rPr>
      </w:pPr>
      <w:r w:rsidRPr="004A6B0C">
        <w:rPr>
          <w:rFonts w:ascii="Arial" w:hAnsi="Arial" w:cs="Arial"/>
        </w:rPr>
        <w:t>***эксперты вправе увеличить список при проверке участников</w:t>
      </w:r>
    </w:p>
    <w:p w:rsidR="00B4286D" w:rsidRPr="004A6B0C" w:rsidRDefault="00B4286D" w:rsidP="006D4388">
      <w:pPr>
        <w:jc w:val="both"/>
        <w:rPr>
          <w:rFonts w:ascii="Arial" w:hAnsi="Arial" w:cs="Arial"/>
        </w:rPr>
      </w:pPr>
    </w:p>
    <w:sectPr w:rsidR="00B4286D" w:rsidRPr="004A6B0C" w:rsidSect="004A6B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6F"/>
    <w:rsid w:val="00033AFB"/>
    <w:rsid w:val="000627F1"/>
    <w:rsid w:val="002B7EA1"/>
    <w:rsid w:val="00357CA5"/>
    <w:rsid w:val="004A6B0C"/>
    <w:rsid w:val="005F4710"/>
    <w:rsid w:val="00611C13"/>
    <w:rsid w:val="0067203A"/>
    <w:rsid w:val="006C126F"/>
    <w:rsid w:val="006D4388"/>
    <w:rsid w:val="00790621"/>
    <w:rsid w:val="008A75DC"/>
    <w:rsid w:val="009B5234"/>
    <w:rsid w:val="00B06430"/>
    <w:rsid w:val="00B4286D"/>
    <w:rsid w:val="00CD3098"/>
    <w:rsid w:val="00D915E5"/>
    <w:rsid w:val="00E47A0B"/>
    <w:rsid w:val="00F2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2016-02-23T10:26:00Z</cp:lastPrinted>
  <dcterms:created xsi:type="dcterms:W3CDTF">2016-02-23T12:49:00Z</dcterms:created>
  <dcterms:modified xsi:type="dcterms:W3CDTF">2016-02-23T12:49:00Z</dcterms:modified>
</cp:coreProperties>
</file>